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F88" w:rsidRPr="006B6BAF" w:rsidRDefault="00E060DE" w:rsidP="00575BBE">
      <w:pPr>
        <w:jc w:val="center"/>
        <w:rPr>
          <w:sz w:val="24"/>
          <w:szCs w:val="24"/>
        </w:rPr>
      </w:pPr>
      <w:r w:rsidRPr="006B6BAF">
        <w:rPr>
          <w:sz w:val="24"/>
          <w:szCs w:val="24"/>
        </w:rPr>
        <w:t xml:space="preserve">ΕΝΤΥΠΟ </w:t>
      </w:r>
      <w:r w:rsidR="00575BBE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ΑΡ </w:t>
      </w:r>
      <w:r w:rsidR="00575BBE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8 </w:t>
      </w:r>
      <w:r w:rsidR="00575BBE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(ΚΑΝΟΝΙΣΜΟΣ 80)</w:t>
      </w:r>
    </w:p>
    <w:p w:rsidR="00965A46" w:rsidRDefault="00965A46">
      <w:pPr>
        <w:rPr>
          <w:sz w:val="24"/>
          <w:szCs w:val="24"/>
        </w:rPr>
      </w:pPr>
    </w:p>
    <w:p w:rsidR="00E060DE" w:rsidRPr="006B6BAF" w:rsidRDefault="00E060DE">
      <w:pPr>
        <w:rPr>
          <w:sz w:val="24"/>
          <w:szCs w:val="24"/>
        </w:rPr>
      </w:pPr>
      <w:r w:rsidRPr="006B6BAF">
        <w:rPr>
          <w:sz w:val="24"/>
          <w:szCs w:val="24"/>
        </w:rPr>
        <w:t xml:space="preserve">ΕΝΟΡΚΗ 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 xml:space="preserve">ΔΗΛΩΣΗ 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 xml:space="preserve">ΠΟΥ 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 xml:space="preserve">ΕΠΑΛΗΘΕΥΕΙ 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 xml:space="preserve">ΤΟ 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>ΛΟΓΑΡΙΑΣΜΟ</w:t>
      </w:r>
      <w:r w:rsidR="002E25AF" w:rsidRPr="006B6BAF">
        <w:rPr>
          <w:sz w:val="24"/>
          <w:szCs w:val="24"/>
        </w:rPr>
        <w:t xml:space="preserve">  </w:t>
      </w:r>
      <w:r w:rsidRPr="006B6BAF">
        <w:rPr>
          <w:sz w:val="24"/>
          <w:szCs w:val="24"/>
        </w:rPr>
        <w:t xml:space="preserve"> ΕΚΚΑΘΑΡΙΣΤΗ</w:t>
      </w:r>
    </w:p>
    <w:p w:rsidR="00E060DE" w:rsidRPr="006B6BAF" w:rsidRDefault="006B6BAF">
      <w:pPr>
        <w:rPr>
          <w:sz w:val="24"/>
          <w:szCs w:val="24"/>
        </w:rPr>
      </w:pPr>
      <w:r>
        <w:rPr>
          <w:sz w:val="24"/>
          <w:szCs w:val="24"/>
        </w:rPr>
        <w:t>ΤΗΣ……</w:t>
      </w:r>
      <w:r w:rsidR="00E060DE" w:rsidRPr="006B6BAF">
        <w:rPr>
          <w:sz w:val="24"/>
          <w:szCs w:val="24"/>
        </w:rPr>
        <w:t>……………………………………………………………………………</w:t>
      </w:r>
      <w:r w:rsidR="002E25AF" w:rsidRPr="006B6BAF">
        <w:rPr>
          <w:sz w:val="24"/>
          <w:szCs w:val="24"/>
        </w:rPr>
        <w:t>……………………………………</w:t>
      </w:r>
      <w:r w:rsidR="00E060DE" w:rsidRPr="006B6BAF">
        <w:rPr>
          <w:sz w:val="24"/>
          <w:szCs w:val="24"/>
        </w:rPr>
        <w:t>……</w:t>
      </w:r>
    </w:p>
    <w:p w:rsidR="006A46ED" w:rsidRPr="006B6BAF" w:rsidRDefault="006A46ED">
      <w:pPr>
        <w:rPr>
          <w:sz w:val="24"/>
          <w:szCs w:val="24"/>
        </w:rPr>
      </w:pPr>
    </w:p>
    <w:p w:rsidR="00E060DE" w:rsidRPr="006B6BAF" w:rsidRDefault="006B6BAF">
      <w:pPr>
        <w:rPr>
          <w:sz w:val="24"/>
          <w:szCs w:val="24"/>
        </w:rPr>
      </w:pPr>
      <w:r>
        <w:rPr>
          <w:sz w:val="24"/>
          <w:szCs w:val="24"/>
        </w:rPr>
        <w:t>Εγώ ο/η………</w:t>
      </w:r>
      <w:r w:rsidR="00E060DE" w:rsidRPr="006B6BAF">
        <w:rPr>
          <w:sz w:val="24"/>
          <w:szCs w:val="24"/>
        </w:rPr>
        <w:t>………………………………………………</w:t>
      </w:r>
      <w:r w:rsidR="002E25AF" w:rsidRPr="006B6BAF">
        <w:rPr>
          <w:sz w:val="24"/>
          <w:szCs w:val="24"/>
        </w:rPr>
        <w:t>……………………………………</w:t>
      </w:r>
      <w:r w:rsidR="00E060DE" w:rsidRPr="006B6BAF">
        <w:rPr>
          <w:sz w:val="24"/>
          <w:szCs w:val="24"/>
        </w:rPr>
        <w:t>……………………….</w:t>
      </w:r>
    </w:p>
    <w:p w:rsidR="0065361F" w:rsidRPr="006B6BAF" w:rsidRDefault="0064672B" w:rsidP="00584728">
      <w:pPr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Εκκαθαριστής </w:t>
      </w:r>
      <w:r w:rsidR="00FC0165">
        <w:rPr>
          <w:sz w:val="24"/>
          <w:szCs w:val="24"/>
        </w:rPr>
        <w:t xml:space="preserve"> της </w:t>
      </w:r>
      <w:r w:rsidRPr="006B6BAF">
        <w:rPr>
          <w:sz w:val="24"/>
          <w:szCs w:val="24"/>
        </w:rPr>
        <w:t xml:space="preserve"> πιο 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πάνω 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αναφερόμενης 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εταιρείας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ορκίζομαι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και </w:t>
      </w:r>
      <w:r w:rsidR="00FC0165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λέγω</w:t>
      </w:r>
      <w:r w:rsidRPr="006B6BAF">
        <w:rPr>
          <w:rFonts w:ascii="Arial Narrow" w:hAnsi="Arial Narrow"/>
          <w:sz w:val="24"/>
          <w:szCs w:val="24"/>
        </w:rPr>
        <w:t>:</w:t>
      </w:r>
    </w:p>
    <w:p w:rsidR="006A46ED" w:rsidRPr="006B6BAF" w:rsidRDefault="006A46ED" w:rsidP="00584728">
      <w:pPr>
        <w:spacing w:after="0"/>
        <w:jc w:val="both"/>
        <w:rPr>
          <w:sz w:val="24"/>
          <w:szCs w:val="24"/>
        </w:rPr>
      </w:pPr>
    </w:p>
    <w:p w:rsidR="003049D9" w:rsidRPr="006B6BAF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Ότι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*’’ο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επισυνημμένος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λογαριασμός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σημειούμενος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ως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Β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περιέχει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αληθή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και </w:t>
      </w:r>
    </w:p>
    <w:p w:rsidR="00C8659F" w:rsidRPr="006B6BAF" w:rsidRDefault="00FF7C1A" w:rsidP="00FF7C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Πλήρη </w:t>
      </w:r>
      <w:r w:rsidR="0064672B" w:rsidRPr="006B6BAF">
        <w:rPr>
          <w:sz w:val="24"/>
          <w:szCs w:val="24"/>
        </w:rPr>
        <w:t>λογαριασμό των εισπράξεων και πληρωμών της πιο πάνω εταιρείας΄΄ από την…</w:t>
      </w:r>
      <w:r w:rsidR="00C8659F" w:rsidRPr="006B6BAF">
        <w:rPr>
          <w:sz w:val="24"/>
          <w:szCs w:val="24"/>
        </w:rPr>
        <w:t>………………………</w:t>
      </w:r>
      <w:r w:rsidR="00256B5F" w:rsidRPr="006B6BAF">
        <w:rPr>
          <w:sz w:val="24"/>
          <w:szCs w:val="24"/>
        </w:rPr>
        <w:t>…</w:t>
      </w:r>
      <w:r w:rsidR="00C8659F" w:rsidRPr="006B6BAF">
        <w:rPr>
          <w:sz w:val="24"/>
          <w:szCs w:val="24"/>
        </w:rPr>
        <w:t>…………..</w:t>
      </w:r>
      <w:r w:rsidR="0064672B" w:rsidRPr="006B6BAF">
        <w:rPr>
          <w:sz w:val="24"/>
          <w:szCs w:val="24"/>
        </w:rPr>
        <w:t>……μέχρι την……</w:t>
      </w:r>
      <w:r w:rsidR="00C8659F" w:rsidRPr="006B6BAF">
        <w:rPr>
          <w:sz w:val="24"/>
          <w:szCs w:val="24"/>
        </w:rPr>
        <w:t>…………</w:t>
      </w:r>
      <w:r w:rsidR="00256B5F" w:rsidRPr="006B6BAF">
        <w:rPr>
          <w:sz w:val="24"/>
          <w:szCs w:val="24"/>
        </w:rPr>
        <w:t>……</w:t>
      </w:r>
      <w:r w:rsidR="00C8659F" w:rsidRPr="006B6BAF">
        <w:rPr>
          <w:sz w:val="24"/>
          <w:szCs w:val="24"/>
        </w:rPr>
        <w:t>…………………………………..</w:t>
      </w:r>
      <w:r w:rsidR="0064672B" w:rsidRPr="006B6BAF">
        <w:rPr>
          <w:sz w:val="24"/>
          <w:szCs w:val="24"/>
        </w:rPr>
        <w:t>…</w:t>
      </w:r>
    </w:p>
    <w:p w:rsidR="001758BD" w:rsidRPr="006B6BAF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συμπεριλαμβανομένων*’’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και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ότι </w:t>
      </w:r>
      <w:r w:rsidR="00256B5F" w:rsidRPr="006B6BAF">
        <w:rPr>
          <w:sz w:val="24"/>
          <w:szCs w:val="24"/>
        </w:rPr>
        <w:t xml:space="preserve"> </w:t>
      </w:r>
      <w:r w:rsidR="003C4EDA" w:rsidRPr="006B6BAF">
        <w:rPr>
          <w:sz w:val="24"/>
          <w:szCs w:val="24"/>
        </w:rPr>
        <w:t>‘’</w:t>
      </w:r>
      <w:r w:rsidRPr="006B6BAF">
        <w:rPr>
          <w:sz w:val="24"/>
          <w:szCs w:val="24"/>
        </w:rPr>
        <w:t xml:space="preserve">ούτε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εγώ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έχω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ούτε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</w:t>
      </w:r>
      <w:r w:rsidR="001758BD" w:rsidRPr="006B6BAF">
        <w:rPr>
          <w:sz w:val="24"/>
          <w:szCs w:val="24"/>
        </w:rPr>
        <w:t>οποιοδήποτε</w:t>
      </w:r>
      <w:r w:rsidR="00256B5F" w:rsidRPr="006B6BAF">
        <w:rPr>
          <w:sz w:val="24"/>
          <w:szCs w:val="24"/>
        </w:rPr>
        <w:t xml:space="preserve"> </w:t>
      </w:r>
      <w:r w:rsidR="001758BD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άλλο </w:t>
      </w:r>
    </w:p>
    <w:p w:rsidR="001758BD" w:rsidRPr="006B6BAF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πρόσωπο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με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οδηγίες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μου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ή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για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λογαριασμό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μου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έχει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στη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διάρκεια </w:t>
      </w:r>
      <w:r w:rsidR="00256B5F" w:rsidRPr="006B6BAF">
        <w:rPr>
          <w:sz w:val="24"/>
          <w:szCs w:val="24"/>
        </w:rPr>
        <w:t xml:space="preserve"> της </w:t>
      </w:r>
      <w:r w:rsidRPr="006B6BAF">
        <w:rPr>
          <w:sz w:val="24"/>
          <w:szCs w:val="24"/>
        </w:rPr>
        <w:t xml:space="preserve"> πιο</w:t>
      </w:r>
    </w:p>
    <w:p w:rsidR="00FF7C1A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 πάνω περιόδου εισπράξει ή πληρώσει οποιαδήποτε χρήματα για λογαριασμό </w:t>
      </w:r>
    </w:p>
    <w:p w:rsidR="001758BD" w:rsidRPr="006B6BAF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 xml:space="preserve">της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πιο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πάνω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εταιρείας</w:t>
      </w:r>
      <w:r w:rsidR="00B13D6B">
        <w:rPr>
          <w:sz w:val="24"/>
          <w:szCs w:val="24"/>
        </w:rPr>
        <w:t xml:space="preserve"> </w:t>
      </w:r>
      <w:r w:rsidR="00256B5F" w:rsidRPr="006B6BAF">
        <w:rPr>
          <w:sz w:val="24"/>
          <w:szCs w:val="24"/>
        </w:rPr>
        <w:t xml:space="preserve"> </w:t>
      </w:r>
      <w:r w:rsidR="003C4EDA" w:rsidRPr="006B6BAF">
        <w:rPr>
          <w:sz w:val="24"/>
          <w:szCs w:val="24"/>
        </w:rPr>
        <w:t>*’’</w:t>
      </w:r>
      <w:r w:rsidRPr="006B6BAF">
        <w:rPr>
          <w:sz w:val="24"/>
          <w:szCs w:val="24"/>
        </w:rPr>
        <w:t xml:space="preserve">εκτός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από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εκείνα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που </w:t>
      </w:r>
      <w:r w:rsidR="00256B5F" w:rsidRPr="006B6BAF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αναφέρονται </w:t>
      </w:r>
      <w:r w:rsidR="00256B5F" w:rsidRPr="006B6BAF">
        <w:rPr>
          <w:sz w:val="24"/>
          <w:szCs w:val="24"/>
        </w:rPr>
        <w:t xml:space="preserve">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και </w:t>
      </w:r>
    </w:p>
    <w:p w:rsidR="0064672B" w:rsidRPr="006B6BAF" w:rsidRDefault="0064672B" w:rsidP="00584728">
      <w:pPr>
        <w:spacing w:after="0"/>
        <w:jc w:val="both"/>
        <w:rPr>
          <w:sz w:val="24"/>
          <w:szCs w:val="24"/>
        </w:rPr>
      </w:pPr>
      <w:r w:rsidRPr="006B6BAF">
        <w:rPr>
          <w:sz w:val="24"/>
          <w:szCs w:val="24"/>
        </w:rPr>
        <w:t>καθορί</w:t>
      </w:r>
      <w:r w:rsidR="003C4EDA" w:rsidRPr="006B6BAF">
        <w:rPr>
          <w:sz w:val="24"/>
          <w:szCs w:val="24"/>
        </w:rPr>
        <w:t>ζονται στο εν λόγω λογαριασμό.’’</w:t>
      </w:r>
    </w:p>
    <w:p w:rsidR="003049D9" w:rsidRPr="006B6BAF" w:rsidRDefault="003049D9" w:rsidP="003049D9">
      <w:pPr>
        <w:spacing w:after="0"/>
        <w:rPr>
          <w:sz w:val="24"/>
          <w:szCs w:val="24"/>
        </w:rPr>
      </w:pPr>
    </w:p>
    <w:p w:rsidR="00B13D6B" w:rsidRDefault="0064672B" w:rsidP="00B13D6B">
      <w:pPr>
        <w:spacing w:after="0"/>
        <w:rPr>
          <w:sz w:val="24"/>
          <w:szCs w:val="24"/>
        </w:rPr>
      </w:pPr>
      <w:r w:rsidRPr="006B6BAF">
        <w:rPr>
          <w:sz w:val="24"/>
          <w:szCs w:val="24"/>
        </w:rPr>
        <w:t xml:space="preserve">Επίσης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λέγω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ότι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τα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στοιχεία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που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περιέχονται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στο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επισυνημμένο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έντυπο</w:t>
      </w:r>
    </w:p>
    <w:p w:rsidR="00B13D6B" w:rsidRDefault="0064672B" w:rsidP="00B13D6B">
      <w:pPr>
        <w:spacing w:after="0"/>
        <w:rPr>
          <w:sz w:val="24"/>
          <w:szCs w:val="24"/>
        </w:rPr>
      </w:pPr>
      <w:r w:rsidRPr="006B6BAF">
        <w:rPr>
          <w:sz w:val="24"/>
          <w:szCs w:val="24"/>
        </w:rPr>
        <w:t xml:space="preserve"> </w:t>
      </w:r>
      <w:r w:rsidR="00B13D6B" w:rsidRPr="006B6BAF">
        <w:rPr>
          <w:sz w:val="24"/>
          <w:szCs w:val="24"/>
        </w:rPr>
        <w:t>Α</w:t>
      </w:r>
      <w:r w:rsidRPr="006B6BAF">
        <w:rPr>
          <w:sz w:val="24"/>
          <w:szCs w:val="24"/>
        </w:rPr>
        <w:t>ρ</w:t>
      </w:r>
      <w:r w:rsidR="00B13D6B">
        <w:rPr>
          <w:sz w:val="24"/>
          <w:szCs w:val="24"/>
        </w:rPr>
        <w:t xml:space="preserve">. </w:t>
      </w:r>
      <w:r w:rsidRPr="006B6BAF">
        <w:rPr>
          <w:sz w:val="24"/>
          <w:szCs w:val="24"/>
        </w:rPr>
        <w:t xml:space="preserve">7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σημειούμενο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ως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Β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αναφορικά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με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την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πορεία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και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κατάσταση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της </w:t>
      </w:r>
    </w:p>
    <w:p w:rsidR="0064672B" w:rsidRDefault="0064672B" w:rsidP="00B13D6B">
      <w:pPr>
        <w:spacing w:after="0"/>
        <w:rPr>
          <w:sz w:val="24"/>
          <w:szCs w:val="24"/>
        </w:rPr>
      </w:pPr>
      <w:r w:rsidRPr="006B6BAF">
        <w:rPr>
          <w:sz w:val="24"/>
          <w:szCs w:val="24"/>
        </w:rPr>
        <w:t xml:space="preserve">εκκαθάρισης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εξ όσον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κάλλιστα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γνωρίζω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 και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πιστεύω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 xml:space="preserve">είναι </w:t>
      </w:r>
      <w:r w:rsidR="00B13D6B">
        <w:rPr>
          <w:sz w:val="24"/>
          <w:szCs w:val="24"/>
        </w:rPr>
        <w:t xml:space="preserve"> </w:t>
      </w:r>
      <w:r w:rsidRPr="006B6BAF">
        <w:rPr>
          <w:sz w:val="24"/>
          <w:szCs w:val="24"/>
        </w:rPr>
        <w:t>αληθινά.</w:t>
      </w:r>
    </w:p>
    <w:p w:rsidR="008612F7" w:rsidRPr="006B6BAF" w:rsidRDefault="008612F7">
      <w:pPr>
        <w:rPr>
          <w:sz w:val="24"/>
          <w:szCs w:val="24"/>
        </w:rPr>
      </w:pP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>Ορκίσθηκε και υπόγραψε</w:t>
      </w: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>Ενώπιον μου στο Επαρχιακό</w:t>
      </w: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>Δικαστήριο…………</w:t>
      </w:r>
      <w:r w:rsidR="001D057D" w:rsidRPr="006B6BAF">
        <w:rPr>
          <w:sz w:val="24"/>
          <w:szCs w:val="24"/>
        </w:rPr>
        <w:t>…</w:t>
      </w:r>
      <w:r w:rsidRPr="006B6BAF">
        <w:rPr>
          <w:sz w:val="24"/>
          <w:szCs w:val="24"/>
        </w:rPr>
        <w:t>………………</w:t>
      </w:r>
      <w:r w:rsidR="008612F7">
        <w:rPr>
          <w:sz w:val="24"/>
          <w:szCs w:val="24"/>
        </w:rPr>
        <w:tab/>
      </w:r>
      <w:r w:rsidR="008612F7">
        <w:rPr>
          <w:sz w:val="24"/>
          <w:szCs w:val="24"/>
        </w:rPr>
        <w:tab/>
      </w:r>
      <w:r w:rsidR="008612F7">
        <w:rPr>
          <w:sz w:val="24"/>
          <w:szCs w:val="24"/>
        </w:rPr>
        <w:tab/>
      </w:r>
      <w:r w:rsidR="008612F7" w:rsidRPr="006B6BAF">
        <w:rPr>
          <w:sz w:val="24"/>
          <w:szCs w:val="24"/>
        </w:rPr>
        <w:t>…………………………………………………</w:t>
      </w:r>
    </w:p>
    <w:p w:rsidR="0064672B" w:rsidRPr="006B6BAF" w:rsidRDefault="001D057D">
      <w:pPr>
        <w:rPr>
          <w:sz w:val="24"/>
          <w:szCs w:val="24"/>
        </w:rPr>
      </w:pPr>
      <w:r w:rsidRPr="006B6BAF">
        <w:rPr>
          <w:sz w:val="24"/>
          <w:szCs w:val="24"/>
        </w:rPr>
        <w:t>τ</w:t>
      </w:r>
      <w:r w:rsidR="0064672B" w:rsidRPr="006B6BAF">
        <w:rPr>
          <w:sz w:val="24"/>
          <w:szCs w:val="24"/>
        </w:rPr>
        <w:t>ην……………………</w:t>
      </w:r>
      <w:r w:rsidRPr="006B6BAF">
        <w:rPr>
          <w:sz w:val="24"/>
          <w:szCs w:val="24"/>
        </w:rPr>
        <w:t>….</w:t>
      </w:r>
      <w:r w:rsidR="0064672B" w:rsidRPr="006B6BAF">
        <w:rPr>
          <w:sz w:val="24"/>
          <w:szCs w:val="24"/>
        </w:rPr>
        <w:t>…………….</w:t>
      </w:r>
      <w:r w:rsidR="0064672B" w:rsidRPr="006B6BAF">
        <w:rPr>
          <w:sz w:val="24"/>
          <w:szCs w:val="24"/>
        </w:rPr>
        <w:tab/>
      </w:r>
      <w:r w:rsidR="0064672B" w:rsidRPr="006B6BAF">
        <w:rPr>
          <w:sz w:val="24"/>
          <w:szCs w:val="24"/>
        </w:rPr>
        <w:tab/>
      </w:r>
      <w:r w:rsidR="0064672B" w:rsidRPr="006B6BAF">
        <w:rPr>
          <w:sz w:val="24"/>
          <w:szCs w:val="24"/>
        </w:rPr>
        <w:tab/>
      </w:r>
      <w:r w:rsidR="0064672B" w:rsidRPr="006B6BAF">
        <w:rPr>
          <w:sz w:val="24"/>
          <w:szCs w:val="24"/>
        </w:rPr>
        <w:tab/>
      </w:r>
      <w:r w:rsidR="008612F7" w:rsidRPr="006B6BAF">
        <w:rPr>
          <w:sz w:val="24"/>
          <w:szCs w:val="24"/>
        </w:rPr>
        <w:t xml:space="preserve">Εκκαθαριστής </w:t>
      </w: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  <w:r w:rsidRPr="006B6BAF">
        <w:rPr>
          <w:sz w:val="24"/>
          <w:szCs w:val="24"/>
        </w:rPr>
        <w:tab/>
      </w: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>…………………………………………………….</w:t>
      </w:r>
    </w:p>
    <w:p w:rsidR="0064672B" w:rsidRPr="006B6BAF" w:rsidRDefault="0064672B">
      <w:pPr>
        <w:rPr>
          <w:sz w:val="24"/>
          <w:szCs w:val="24"/>
        </w:rPr>
      </w:pPr>
      <w:r w:rsidRPr="006B6BAF">
        <w:rPr>
          <w:sz w:val="24"/>
          <w:szCs w:val="24"/>
        </w:rPr>
        <w:t>Πρωτοκολλητής</w:t>
      </w:r>
    </w:p>
    <w:p w:rsidR="001F3292" w:rsidRPr="006B6BAF" w:rsidRDefault="00493194" w:rsidP="001F3292">
      <w:pPr>
        <w:rPr>
          <w:sz w:val="24"/>
          <w:szCs w:val="24"/>
        </w:rPr>
      </w:pPr>
      <w:r w:rsidRPr="006B6BAF">
        <w:rPr>
          <w:sz w:val="24"/>
          <w:szCs w:val="24"/>
        </w:rPr>
        <w:t>Σημειώσεις</w:t>
      </w:r>
    </w:p>
    <w:p w:rsidR="001F3292" w:rsidRPr="006B6BAF" w:rsidRDefault="001F3292" w:rsidP="001F3292">
      <w:pPr>
        <w:rPr>
          <w:sz w:val="24"/>
          <w:szCs w:val="24"/>
        </w:rPr>
      </w:pPr>
      <w:r w:rsidRPr="006B6BAF">
        <w:rPr>
          <w:sz w:val="24"/>
          <w:szCs w:val="24"/>
        </w:rPr>
        <w:t xml:space="preserve">* </w:t>
      </w:r>
      <w:r w:rsidR="00493194" w:rsidRPr="006B6BAF">
        <w:rPr>
          <w:sz w:val="24"/>
          <w:szCs w:val="24"/>
        </w:rPr>
        <w:t>Αν δεν υπάρχουν εισπράξεις ή πληρωμές να επαλειφθούν οι λέξεις στα εισαγωγικά.</w:t>
      </w:r>
    </w:p>
    <w:p w:rsidR="00493194" w:rsidRPr="006B6BAF" w:rsidRDefault="00493194" w:rsidP="001F3292">
      <w:pPr>
        <w:rPr>
          <w:sz w:val="24"/>
          <w:szCs w:val="24"/>
        </w:rPr>
      </w:pPr>
      <w:r w:rsidRPr="006B6BAF">
        <w:rPr>
          <w:sz w:val="24"/>
          <w:szCs w:val="24"/>
        </w:rPr>
        <w:t xml:space="preserve">Η </w:t>
      </w:r>
      <w:r w:rsidR="001F3292" w:rsidRPr="006B6BAF">
        <w:rPr>
          <w:sz w:val="24"/>
          <w:szCs w:val="24"/>
        </w:rPr>
        <w:t>ένορκη δήλωση δεν απαιτείται σε δύο αντίγραφα αλλά πρέπει να συνοδεύεται σε κάθε περίπτωση από ένα λογαριασμό στο έντυπο αρ. 7 σε δύο αντίγραφα.</w:t>
      </w:r>
    </w:p>
    <w:p w:rsidR="001F3292" w:rsidRDefault="001F3292" w:rsidP="001F3292">
      <w:pPr>
        <w:pStyle w:val="ListParagraph"/>
      </w:pPr>
    </w:p>
    <w:p w:rsidR="0065361F" w:rsidRDefault="00242A46">
      <w:pPr>
        <w:rPr>
          <w:lang w:val="en-US"/>
        </w:rPr>
      </w:pPr>
      <w:fldSimple w:instr=" FILENAME  \* Lower \p  \* MERGEFORMAT ">
        <w:r w:rsidR="00DB7D97" w:rsidRPr="00DB7D97">
          <w:rPr>
            <w:noProof/>
            <w:sz w:val="16"/>
            <w:szCs w:val="16"/>
          </w:rPr>
          <w:t>c:\users\user\desktop\ιδιωτες\διαδικασια\εντυπο αρ 8.docx</w:t>
        </w:r>
      </w:fldSimple>
    </w:p>
    <w:p w:rsidR="0078778E" w:rsidRDefault="0078778E" w:rsidP="0078778E">
      <w:pPr>
        <w:jc w:val="center"/>
        <w:rPr>
          <w:b/>
        </w:rPr>
      </w:pPr>
      <w:r>
        <w:rPr>
          <w:b/>
        </w:rPr>
        <w:lastRenderedPageBreak/>
        <w:t>ΑΝΑΛΥΣΗ ΥΠΟΛΟΙΠΟΥ ΛΟΓΑΡΙΑΣΜΟΥ ΕΙΣΠΡΑΞΕΩΝ ΚΑΙ ΠΛΗΡΩΜΩΝ</w:t>
      </w:r>
    </w:p>
    <w:p w:rsidR="0078778E" w:rsidRDefault="0078778E" w:rsidP="0078778E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250"/>
        <w:gridCol w:w="1369"/>
        <w:gridCol w:w="841"/>
        <w:gridCol w:w="1441"/>
      </w:tblGrid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center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center"/>
            </w:pPr>
            <w:r>
              <w:rPr>
                <w:b/>
              </w:rPr>
              <w:t>€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Ολικές Εισπράξεις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Pr="008C3113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…………...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 xml:space="preserve">Ολικές Πληρωμές 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Pr="008C3113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……………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</w:p>
          <w:p w:rsidR="0078778E" w:rsidRDefault="0078778E" w:rsidP="000519D5">
            <w:pPr>
              <w:spacing w:line="480" w:lineRule="auto"/>
              <w:ind w:left="1440"/>
            </w:pPr>
            <w:r>
              <w:t>Υπόλοιπο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  <w:tcBorders>
              <w:top w:val="single" w:sz="6" w:space="0" w:color="auto"/>
            </w:tcBorders>
          </w:tcPr>
          <w:p w:rsidR="0078778E" w:rsidRDefault="0078778E" w:rsidP="000519D5">
            <w:pPr>
              <w:spacing w:line="480" w:lineRule="auto"/>
              <w:jc w:val="right"/>
            </w:pPr>
          </w:p>
          <w:p w:rsidR="0078778E" w:rsidRPr="008C3113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…………….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  <w:tcBorders>
              <w:top w:val="double" w:sz="6" w:space="0" w:color="auto"/>
            </w:tcBorders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Pr="009577F0" w:rsidRDefault="0078778E" w:rsidP="000519D5">
            <w:pPr>
              <w:spacing w:line="480" w:lineRule="auto"/>
              <w:rPr>
                <w:lang w:val="en-US"/>
              </w:rPr>
            </w:pP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Το Υπόλοιπο αποτελείται από: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center"/>
            </w:pPr>
            <w:r>
              <w:rPr>
                <w:b/>
              </w:rPr>
              <w:t>€</w:t>
            </w: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1)   Μετρητά στα χέρια του Εκκαθαριστή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  <w:r>
              <w:t>-----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2)   Ολικές καταθέσεις στην Τράπεζα</w:t>
            </w:r>
          </w:p>
        </w:tc>
        <w:tc>
          <w:tcPr>
            <w:tcW w:w="1369" w:type="dxa"/>
          </w:tcPr>
          <w:p w:rsidR="0078778E" w:rsidRPr="008C3113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……………</w:t>
            </w: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 xml:space="preserve">     Μείον πληρωμές από Τράπεζα</w:t>
            </w:r>
          </w:p>
        </w:tc>
        <w:tc>
          <w:tcPr>
            <w:tcW w:w="1369" w:type="dxa"/>
          </w:tcPr>
          <w:p w:rsidR="0078778E" w:rsidRPr="008C3113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……………</w:t>
            </w: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  <w:r>
              <w:t>Υπόλοιπο στην Τράπεζα</w:t>
            </w:r>
          </w:p>
        </w:tc>
        <w:tc>
          <w:tcPr>
            <w:tcW w:w="1369" w:type="dxa"/>
            <w:tcBorders>
              <w:top w:val="single" w:sz="6" w:space="0" w:color="auto"/>
            </w:tcBorders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Pr="00635FB8" w:rsidRDefault="0078778E" w:rsidP="000519D5">
            <w:pPr>
              <w:spacing w:line="48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…………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3)   Ποσό που κατατέθηκε στο Δικαστήριο (α)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  <w:r>
              <w:t>----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>4)   Ποσά που επενδύθησαν από τον Εκκαθαριστή (β)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  <w:r>
              <w:t xml:space="preserve">---- </w:t>
            </w: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</w:pPr>
            <w:r>
              <w:t xml:space="preserve">      Μείον αναλήψεις από πιο πάνω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  <w:r>
              <w:t xml:space="preserve">---- </w:t>
            </w: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9" w:type="dxa"/>
            <w:tcBorders>
              <w:top w:val="single" w:sz="6" w:space="0" w:color="auto"/>
            </w:tcBorders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  <w:r>
              <w:t>Υπόλοιπο Επενδύσεων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</w:tcPr>
          <w:p w:rsidR="0078778E" w:rsidRDefault="0078778E" w:rsidP="000519D5">
            <w:pPr>
              <w:spacing w:line="480" w:lineRule="auto"/>
              <w:jc w:val="right"/>
            </w:pPr>
            <w:r>
              <w:t>----</w:t>
            </w:r>
          </w:p>
        </w:tc>
      </w:tr>
      <w:tr w:rsidR="0078778E" w:rsidTr="000519D5">
        <w:tc>
          <w:tcPr>
            <w:tcW w:w="6250" w:type="dxa"/>
          </w:tcPr>
          <w:p w:rsidR="0078778E" w:rsidRDefault="0078778E" w:rsidP="000519D5">
            <w:pPr>
              <w:spacing w:line="480" w:lineRule="auto"/>
              <w:ind w:left="1440"/>
            </w:pPr>
          </w:p>
          <w:p w:rsidR="0078778E" w:rsidRDefault="0078778E" w:rsidP="000519D5">
            <w:pPr>
              <w:spacing w:line="480" w:lineRule="auto"/>
              <w:ind w:left="1440"/>
            </w:pPr>
            <w:r>
              <w:t>Ολικό όπως στο πιο πάνω Υπόλοιπο</w:t>
            </w:r>
          </w:p>
        </w:tc>
        <w:tc>
          <w:tcPr>
            <w:tcW w:w="1369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841" w:type="dxa"/>
          </w:tcPr>
          <w:p w:rsidR="0078778E" w:rsidRDefault="0078778E" w:rsidP="000519D5">
            <w:pPr>
              <w:spacing w:line="480" w:lineRule="auto"/>
              <w:jc w:val="right"/>
            </w:pPr>
          </w:p>
        </w:tc>
        <w:tc>
          <w:tcPr>
            <w:tcW w:w="1441" w:type="dxa"/>
            <w:tcBorders>
              <w:top w:val="single" w:sz="6" w:space="0" w:color="auto"/>
              <w:bottom w:val="double" w:sz="6" w:space="0" w:color="auto"/>
            </w:tcBorders>
          </w:tcPr>
          <w:p w:rsidR="0078778E" w:rsidRDefault="0078778E" w:rsidP="000519D5">
            <w:pPr>
              <w:spacing w:line="480" w:lineRule="auto"/>
              <w:jc w:val="right"/>
            </w:pPr>
          </w:p>
          <w:p w:rsidR="0078778E" w:rsidRDefault="0078778E" w:rsidP="000519D5">
            <w:pPr>
              <w:spacing w:line="480" w:lineRule="auto"/>
              <w:jc w:val="right"/>
              <w:rPr>
                <w:lang w:val="en-US"/>
              </w:rPr>
            </w:pPr>
            <w:r>
              <w:rPr>
                <w:lang w:val="en-US"/>
              </w:rPr>
              <w:t>…………</w:t>
            </w:r>
          </w:p>
        </w:tc>
      </w:tr>
    </w:tbl>
    <w:p w:rsidR="0078778E" w:rsidRDefault="0078778E" w:rsidP="0078778E"/>
    <w:p w:rsidR="0078778E" w:rsidRDefault="0078778E" w:rsidP="0078778E"/>
    <w:p w:rsidR="0078778E" w:rsidRDefault="0078778E" w:rsidP="0078778E"/>
    <w:p w:rsidR="0078778E" w:rsidRDefault="0078778E" w:rsidP="0078778E"/>
    <w:p w:rsidR="0078778E" w:rsidRDefault="0078778E" w:rsidP="0078778E">
      <w:r>
        <w:rPr>
          <w:u w:val="single"/>
        </w:rPr>
        <w:t>Σημειώσεις:</w:t>
      </w:r>
    </w:p>
    <w:p w:rsidR="0078778E" w:rsidRDefault="0078778E" w:rsidP="0078778E"/>
    <w:p w:rsidR="0078778E" w:rsidRDefault="0078778E" w:rsidP="0078778E">
      <w:pPr>
        <w:numPr>
          <w:ilvl w:val="0"/>
          <w:numId w:val="3"/>
        </w:numPr>
        <w:spacing w:after="0" w:line="240" w:lineRule="auto"/>
        <w:jc w:val="both"/>
      </w:pPr>
      <w:r>
        <w:t xml:space="preserve">Στον αρ. 3 πιο πάνω, πρέπει να δηλωθεί το ποσό που κατατέθηκε στο Δικαστήριο για τα μερίσματα που δεν ζητήθηκαν. </w:t>
      </w:r>
    </w:p>
    <w:p w:rsidR="0078778E" w:rsidRDefault="0078778E" w:rsidP="0078778E">
      <w:pPr>
        <w:numPr>
          <w:ilvl w:val="12"/>
          <w:numId w:val="0"/>
        </w:numPr>
      </w:pPr>
    </w:p>
    <w:p w:rsidR="0078778E" w:rsidRDefault="0078778E" w:rsidP="0078778E">
      <w:pPr>
        <w:numPr>
          <w:ilvl w:val="0"/>
          <w:numId w:val="4"/>
        </w:numPr>
        <w:spacing w:after="0" w:line="240" w:lineRule="auto"/>
        <w:jc w:val="both"/>
      </w:pPr>
      <w:r>
        <w:t>Πλήρεις λεπτομέρειες όλων των ποσών που επενδύθησαν πρέπει να δίνονται σε ξεχωριστή κατάσταση (όπου χρειαστεί).</w:t>
      </w:r>
    </w:p>
    <w:p w:rsidR="0078778E" w:rsidRDefault="0078778E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p w:rsidR="007D286B" w:rsidRDefault="007D286B">
      <w:pPr>
        <w:rPr>
          <w:sz w:val="16"/>
          <w:szCs w:val="16"/>
          <w:lang w:val="en-US"/>
        </w:rPr>
      </w:pPr>
    </w:p>
    <w:sectPr w:rsidR="007D286B" w:rsidSect="0086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65CCA"/>
    <w:multiLevelType w:val="hybridMultilevel"/>
    <w:tmpl w:val="6C405B9A"/>
    <w:lvl w:ilvl="0" w:tplc="FD32F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31E5"/>
    <w:multiLevelType w:val="hybridMultilevel"/>
    <w:tmpl w:val="80F23796"/>
    <w:lvl w:ilvl="0" w:tplc="133C3B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E6A1D"/>
    <w:multiLevelType w:val="singleLevel"/>
    <w:tmpl w:val="6C3CC0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10"/>
  <w:displayHorizontalDrawingGridEvery w:val="2"/>
  <w:characterSpacingControl w:val="doNotCompress"/>
  <w:compat/>
  <w:rsids>
    <w:rsidRoot w:val="00E060DE"/>
    <w:rsid w:val="001758BD"/>
    <w:rsid w:val="001D057D"/>
    <w:rsid w:val="001F3292"/>
    <w:rsid w:val="00220803"/>
    <w:rsid w:val="00242A46"/>
    <w:rsid w:val="00256B5F"/>
    <w:rsid w:val="002E25AF"/>
    <w:rsid w:val="003049D9"/>
    <w:rsid w:val="003C4EDA"/>
    <w:rsid w:val="00464B8F"/>
    <w:rsid w:val="00493194"/>
    <w:rsid w:val="00575BBE"/>
    <w:rsid w:val="00584728"/>
    <w:rsid w:val="006416BE"/>
    <w:rsid w:val="0064672B"/>
    <w:rsid w:val="0065361F"/>
    <w:rsid w:val="006A46ED"/>
    <w:rsid w:val="006B6BAF"/>
    <w:rsid w:val="0078778E"/>
    <w:rsid w:val="007B57E0"/>
    <w:rsid w:val="007D286B"/>
    <w:rsid w:val="008612F7"/>
    <w:rsid w:val="009577F0"/>
    <w:rsid w:val="00965A46"/>
    <w:rsid w:val="00B13D6B"/>
    <w:rsid w:val="00B97AB6"/>
    <w:rsid w:val="00C22F33"/>
    <w:rsid w:val="00C8659F"/>
    <w:rsid w:val="00D83E8B"/>
    <w:rsid w:val="00DB7D97"/>
    <w:rsid w:val="00DD5F88"/>
    <w:rsid w:val="00E060DE"/>
    <w:rsid w:val="00FC0165"/>
    <w:rsid w:val="00FF7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F88"/>
  </w:style>
  <w:style w:type="paragraph" w:styleId="Heading2">
    <w:name w:val="heading 2"/>
    <w:basedOn w:val="Normal"/>
    <w:next w:val="Normal"/>
    <w:link w:val="Heading2Char"/>
    <w:qFormat/>
    <w:rsid w:val="007D286B"/>
    <w:pPr>
      <w:keepNext/>
      <w:spacing w:after="0" w:line="300" w:lineRule="atLeast"/>
      <w:jc w:val="both"/>
      <w:outlineLvl w:val="1"/>
    </w:pPr>
    <w:rPr>
      <w:rFonts w:ascii="Arial" w:eastAsia="Times New Roman" w:hAnsi="Arial" w:cs="Arial"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D286B"/>
    <w:pPr>
      <w:keepNext/>
      <w:spacing w:after="0" w:line="240" w:lineRule="auto"/>
      <w:jc w:val="right"/>
      <w:outlineLvl w:val="2"/>
    </w:pPr>
    <w:rPr>
      <w:rFonts w:ascii="Arial" w:eastAsia="Times New Roman" w:hAnsi="Arial" w:cs="Times New Roman"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7D286B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19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D286B"/>
    <w:rPr>
      <w:rFonts w:ascii="Arial" w:eastAsia="Times New Roman" w:hAnsi="Arial" w:cs="Arial"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D286B"/>
    <w:rPr>
      <w:rFonts w:ascii="Arial" w:eastAsia="Times New Roman" w:hAnsi="Arial" w:cs="Times New Roman"/>
      <w:i/>
      <w:szCs w:val="20"/>
    </w:rPr>
  </w:style>
  <w:style w:type="character" w:customStyle="1" w:styleId="Heading5Char">
    <w:name w:val="Heading 5 Char"/>
    <w:basedOn w:val="DefaultParagraphFont"/>
    <w:link w:val="Heading5"/>
    <w:rsid w:val="007D286B"/>
    <w:rPr>
      <w:rFonts w:ascii="Arial" w:eastAsia="Times New Roman" w:hAnsi="Arial" w:cs="Times New Roman"/>
      <w:i/>
      <w:szCs w:val="20"/>
    </w:rPr>
  </w:style>
  <w:style w:type="paragraph" w:styleId="BodyText2">
    <w:name w:val="Body Text 2"/>
    <w:basedOn w:val="Normal"/>
    <w:link w:val="BodyText2Char"/>
    <w:semiHidden/>
    <w:rsid w:val="007D286B"/>
    <w:pPr>
      <w:spacing w:after="0" w:line="360" w:lineRule="auto"/>
    </w:pPr>
    <w:rPr>
      <w:rFonts w:ascii="Arial" w:eastAsia="Times New Roman" w:hAnsi="Arial" w:cs="Times New Roman"/>
      <w:i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7D286B"/>
    <w:rPr>
      <w:rFonts w:ascii="Arial" w:eastAsia="Times New Roman" w:hAnsi="Arial" w:cs="Times New Roman"/>
      <w:i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2013-06-18T10:29:00Z</cp:lastPrinted>
  <dcterms:created xsi:type="dcterms:W3CDTF">2016-01-26T12:49:00Z</dcterms:created>
  <dcterms:modified xsi:type="dcterms:W3CDTF">2016-01-26T12:49:00Z</dcterms:modified>
</cp:coreProperties>
</file>