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6C9" w14:textId="77777777" w:rsidR="00B60C9B" w:rsidRPr="005F11D8" w:rsidRDefault="005F11D8" w:rsidP="005F11D8">
      <w:pPr>
        <w:jc w:val="center"/>
        <w:rPr>
          <w:rFonts w:asciiTheme="minorHAnsi" w:hAnsiTheme="minorHAnsi"/>
          <w:b/>
          <w:sz w:val="24"/>
          <w:u w:val="single"/>
          <w:lang w:val="el-GR"/>
        </w:rPr>
      </w:pPr>
      <w:r>
        <w:rPr>
          <w:rFonts w:asciiTheme="minorHAnsi" w:hAnsiTheme="minorHAnsi"/>
          <w:b/>
          <w:sz w:val="24"/>
          <w:u w:val="single"/>
          <w:lang w:val="el-GR"/>
        </w:rPr>
        <w:t>ΤΜΗΜΑ</w:t>
      </w:r>
      <w:r w:rsidR="00290E9C">
        <w:rPr>
          <w:rFonts w:asciiTheme="minorHAnsi" w:hAnsiTheme="minorHAnsi"/>
          <w:b/>
          <w:sz w:val="24"/>
          <w:u w:val="single"/>
          <w:lang w:val="el-GR"/>
        </w:rPr>
        <w:t xml:space="preserve"> ΑΦΕΡ</w:t>
      </w:r>
      <w:r w:rsidR="00560920" w:rsidRPr="00064427">
        <w:rPr>
          <w:rFonts w:asciiTheme="minorHAnsi" w:hAnsiTheme="minorHAnsi"/>
          <w:b/>
          <w:sz w:val="24"/>
          <w:u w:val="single"/>
          <w:lang w:val="el-GR"/>
        </w:rPr>
        <w:t>ΕΓΓΥΟΤΗΤΑΣ</w:t>
      </w:r>
    </w:p>
    <w:p w14:paraId="1B1351D6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4F373909" w14:textId="059BE8B5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>ΚΛΑΔΟΣ ΕΚΚΑΘΑΡΙΣΕΩΝ ΕΤΑΙΡΕΙΩΝ</w:t>
      </w:r>
    </w:p>
    <w:p w14:paraId="1493F440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0B0DF6E5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ΠΩΛΗΣΗ </w:t>
      </w:r>
      <w:r w:rsidR="00560920"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ΑΚΙΝΗΤΟΥ </w:t>
      </w: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>ΜΕ ΠΡΟΣΦΟΡΕΣ</w:t>
      </w:r>
    </w:p>
    <w:p w14:paraId="31C57926" w14:textId="77777777" w:rsidR="00560920" w:rsidRPr="00064427" w:rsidRDefault="00560920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1AD3ED6A" w14:textId="77777777" w:rsidR="009354DB" w:rsidRDefault="00560920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064427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Αναφορικά με </w:t>
      </w:r>
      <w:r w:rsidR="009817CD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την υπό εκκαθάριση εταιρεία </w:t>
      </w:r>
    </w:p>
    <w:p w14:paraId="7FC564FE" w14:textId="10B8C115" w:rsidR="00560920" w:rsidRPr="00163A76" w:rsidRDefault="009354D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n-US"/>
        </w:rPr>
      </w:pPr>
      <w:r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PRINCIPLE PROPERTY DEVELOPERS LTD – </w:t>
      </w: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Η</w:t>
      </w:r>
      <w:r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>.</w:t>
      </w: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Ε</w:t>
      </w:r>
      <w:r w:rsidRPr="00163A76">
        <w:rPr>
          <w:rFonts w:asciiTheme="minorHAnsi" w:hAnsiTheme="minorHAnsi"/>
          <w:b/>
          <w:sz w:val="24"/>
          <w:szCs w:val="24"/>
          <w:u w:val="single"/>
          <w:lang w:val="en-US"/>
        </w:rPr>
        <w:t>. 132030</w:t>
      </w:r>
    </w:p>
    <w:p w14:paraId="52C05B55" w14:textId="668455C1" w:rsidR="00560920" w:rsidRPr="00163A76" w:rsidRDefault="009817CD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(</w:t>
      </w:r>
      <w:proofErr w:type="spellStart"/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Αρ</w:t>
      </w:r>
      <w:proofErr w:type="spellEnd"/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. </w:t>
      </w:r>
      <w:proofErr w:type="spellStart"/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Αίτ</w:t>
      </w:r>
      <w:proofErr w:type="spellEnd"/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 xml:space="preserve">. </w:t>
      </w:r>
      <w:r w:rsidR="009354DB"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75/11 – Ε.Δ. Πάφου</w:t>
      </w:r>
      <w:r w:rsidRPr="00163A76">
        <w:rPr>
          <w:rFonts w:asciiTheme="minorHAnsi" w:hAnsiTheme="minorHAnsi"/>
          <w:b/>
          <w:sz w:val="24"/>
          <w:szCs w:val="24"/>
          <w:u w:val="single"/>
          <w:lang w:val="el-GR"/>
        </w:rPr>
        <w:t>)</w:t>
      </w:r>
    </w:p>
    <w:p w14:paraId="387CBDD8" w14:textId="77777777" w:rsidR="00B60C9B" w:rsidRPr="00064427" w:rsidRDefault="00B60C9B" w:rsidP="00B60C9B">
      <w:pPr>
        <w:jc w:val="center"/>
        <w:rPr>
          <w:rFonts w:asciiTheme="minorHAnsi" w:hAnsiTheme="minorHAnsi"/>
          <w:b/>
          <w:sz w:val="24"/>
          <w:szCs w:val="24"/>
          <w:u w:val="single"/>
          <w:lang w:val="el-GR"/>
        </w:rPr>
      </w:pPr>
    </w:p>
    <w:p w14:paraId="248BEBE0" w14:textId="77777777" w:rsidR="00B60C9B" w:rsidRPr="00064427" w:rsidRDefault="00B60C9B" w:rsidP="00290E9C">
      <w:pPr>
        <w:spacing w:line="276" w:lineRule="auto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Ζητούνται προσφορές για την πώληση </w:t>
      </w:r>
      <w:r w:rsidR="00B96FAD" w:rsidRPr="00064427">
        <w:rPr>
          <w:rFonts w:asciiTheme="minorHAnsi" w:hAnsiTheme="minorHAnsi"/>
          <w:sz w:val="24"/>
          <w:szCs w:val="24"/>
          <w:lang w:val="el-GR"/>
        </w:rPr>
        <w:t>του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 πιο κάτω </w:t>
      </w:r>
      <w:r w:rsidR="00B96FAD" w:rsidRPr="00064427">
        <w:rPr>
          <w:rFonts w:asciiTheme="minorHAnsi" w:hAnsiTheme="minorHAnsi"/>
          <w:sz w:val="24"/>
          <w:szCs w:val="24"/>
          <w:lang w:val="el-GR"/>
        </w:rPr>
        <w:t>ακινήτου</w:t>
      </w:r>
      <w:r w:rsidR="009817CD">
        <w:rPr>
          <w:rFonts w:asciiTheme="minorHAnsi" w:hAnsiTheme="minorHAnsi"/>
          <w:sz w:val="24"/>
          <w:szCs w:val="24"/>
          <w:lang w:val="el-GR"/>
        </w:rPr>
        <w:t xml:space="preserve"> που αποτελεί περιουσία της πιο πάνω υπό εκκαθάρισης εταιρείας</w:t>
      </w:r>
      <w:r w:rsidRPr="00064427">
        <w:rPr>
          <w:rFonts w:asciiTheme="minorHAnsi" w:hAnsiTheme="minorHAnsi"/>
          <w:sz w:val="24"/>
          <w:szCs w:val="24"/>
          <w:lang w:val="el-GR"/>
        </w:rPr>
        <w:t>:</w:t>
      </w:r>
    </w:p>
    <w:p w14:paraId="26E4B323" w14:textId="77777777" w:rsidR="00B60C9B" w:rsidRPr="00064427" w:rsidRDefault="00B60C9B" w:rsidP="00B60C9B">
      <w:pPr>
        <w:tabs>
          <w:tab w:val="left" w:pos="90"/>
        </w:tabs>
        <w:spacing w:line="360" w:lineRule="auto"/>
        <w:ind w:left="90"/>
        <w:rPr>
          <w:rFonts w:asciiTheme="minorHAnsi" w:hAnsiTheme="minorHAnsi"/>
          <w:sz w:val="24"/>
          <w:szCs w:val="24"/>
          <w:lang w:val="el-GR"/>
        </w:rPr>
      </w:pPr>
    </w:p>
    <w:tbl>
      <w:tblPr>
        <w:tblStyle w:val="TableGrid"/>
        <w:tblW w:w="103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1021"/>
        <w:gridCol w:w="1531"/>
        <w:gridCol w:w="567"/>
        <w:gridCol w:w="567"/>
        <w:gridCol w:w="709"/>
        <w:gridCol w:w="1162"/>
      </w:tblGrid>
      <w:tr w:rsidR="00560920" w:rsidRPr="00064427" w14:paraId="418F093E" w14:textId="77777777" w:rsidTr="00163A76">
        <w:trPr>
          <w:trHeight w:val="627"/>
        </w:trPr>
        <w:tc>
          <w:tcPr>
            <w:tcW w:w="1276" w:type="dxa"/>
            <w:vMerge w:val="restart"/>
          </w:tcPr>
          <w:p w14:paraId="2EB9197C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Πόλη/Χωριό</w:t>
            </w:r>
          </w:p>
        </w:tc>
        <w:tc>
          <w:tcPr>
            <w:tcW w:w="1276" w:type="dxa"/>
            <w:vMerge w:val="restart"/>
          </w:tcPr>
          <w:p w14:paraId="0E1386BD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Τοποθεσία</w:t>
            </w:r>
          </w:p>
        </w:tc>
        <w:tc>
          <w:tcPr>
            <w:tcW w:w="1134" w:type="dxa"/>
            <w:vMerge w:val="restart"/>
          </w:tcPr>
          <w:p w14:paraId="1E24A83A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proofErr w:type="spellStart"/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Αρ</w:t>
            </w:r>
            <w:proofErr w:type="spellEnd"/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 Εγγραφής</w:t>
            </w:r>
          </w:p>
        </w:tc>
        <w:tc>
          <w:tcPr>
            <w:tcW w:w="1134" w:type="dxa"/>
            <w:vMerge w:val="restart"/>
          </w:tcPr>
          <w:p w14:paraId="7F5668F2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Φ/ΣΧ</w:t>
            </w:r>
          </w:p>
        </w:tc>
        <w:tc>
          <w:tcPr>
            <w:tcW w:w="1021" w:type="dxa"/>
            <w:vMerge w:val="restart"/>
          </w:tcPr>
          <w:p w14:paraId="31050EBD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Τεμάχιο</w:t>
            </w:r>
          </w:p>
        </w:tc>
        <w:tc>
          <w:tcPr>
            <w:tcW w:w="1531" w:type="dxa"/>
            <w:vMerge w:val="restart"/>
          </w:tcPr>
          <w:p w14:paraId="2A134832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Περιγραφή</w:t>
            </w:r>
          </w:p>
        </w:tc>
        <w:tc>
          <w:tcPr>
            <w:tcW w:w="1843" w:type="dxa"/>
            <w:gridSpan w:val="3"/>
          </w:tcPr>
          <w:p w14:paraId="40C57058" w14:textId="0C26755F" w:rsidR="00560920" w:rsidRPr="00777B5B" w:rsidRDefault="00560920" w:rsidP="00FD7DC5">
            <w:pPr>
              <w:jc w:val="center"/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Εμβαδό</w:t>
            </w:r>
          </w:p>
          <w:p w14:paraId="7173B310" w14:textId="77777777" w:rsidR="00560920" w:rsidRPr="00064427" w:rsidRDefault="00560920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62" w:type="dxa"/>
            <w:vMerge w:val="restart"/>
          </w:tcPr>
          <w:p w14:paraId="7EA95782" w14:textId="77777777" w:rsidR="00560920" w:rsidRPr="00064427" w:rsidRDefault="00560920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Συμφέρον</w:t>
            </w:r>
          </w:p>
        </w:tc>
      </w:tr>
      <w:tr w:rsidR="00064427" w:rsidRPr="00064427" w14:paraId="1CDF17D0" w14:textId="77777777" w:rsidTr="00163A76">
        <w:trPr>
          <w:trHeight w:val="450"/>
        </w:trPr>
        <w:tc>
          <w:tcPr>
            <w:tcW w:w="1276" w:type="dxa"/>
            <w:vMerge/>
          </w:tcPr>
          <w:p w14:paraId="27626279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276" w:type="dxa"/>
            <w:vMerge/>
          </w:tcPr>
          <w:p w14:paraId="0468725C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34" w:type="dxa"/>
            <w:vMerge/>
          </w:tcPr>
          <w:p w14:paraId="35F7E1F4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134" w:type="dxa"/>
            <w:vMerge/>
          </w:tcPr>
          <w:p w14:paraId="01A41FC4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021" w:type="dxa"/>
            <w:vMerge/>
          </w:tcPr>
          <w:p w14:paraId="106358AE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531" w:type="dxa"/>
            <w:vMerge/>
          </w:tcPr>
          <w:p w14:paraId="4E4DC0B6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567" w:type="dxa"/>
          </w:tcPr>
          <w:p w14:paraId="17E6DF9F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proofErr w:type="spellStart"/>
            <w:r w:rsidRPr="00266A92">
              <w:rPr>
                <w:rFonts w:asciiTheme="minorHAnsi" w:hAnsiTheme="minorHAnsi"/>
                <w:sz w:val="20"/>
                <w:lang w:val="el-GR"/>
              </w:rPr>
              <w:t>Εκτ</w:t>
            </w:r>
            <w:proofErr w:type="spellEnd"/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</w:t>
            </w:r>
          </w:p>
        </w:tc>
        <w:tc>
          <w:tcPr>
            <w:tcW w:w="567" w:type="dxa"/>
          </w:tcPr>
          <w:p w14:paraId="0F1D9C4C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sz w:val="20"/>
                <w:lang w:val="el-GR"/>
              </w:rPr>
              <w:t>Δεκ</w:t>
            </w:r>
            <w:r w:rsidRPr="00064427">
              <w:rPr>
                <w:rFonts w:asciiTheme="minorHAnsi" w:hAnsiTheme="minorHAnsi"/>
                <w:b/>
                <w:sz w:val="20"/>
                <w:lang w:val="el-GR"/>
              </w:rPr>
              <w:t>.</w:t>
            </w:r>
          </w:p>
        </w:tc>
        <w:tc>
          <w:tcPr>
            <w:tcW w:w="709" w:type="dxa"/>
          </w:tcPr>
          <w:p w14:paraId="7E01D8A9" w14:textId="77777777" w:rsidR="00064427" w:rsidRPr="00064427" w:rsidRDefault="00064427" w:rsidP="00560920">
            <w:pPr>
              <w:rPr>
                <w:rFonts w:asciiTheme="minorHAnsi" w:hAnsiTheme="minorHAnsi"/>
                <w:b/>
                <w:sz w:val="20"/>
                <w:lang w:val="el-GR"/>
              </w:rPr>
            </w:pPr>
            <w:r w:rsidRPr="00064427">
              <w:rPr>
                <w:rFonts w:asciiTheme="minorHAnsi" w:hAnsiTheme="minorHAnsi"/>
                <w:sz w:val="20"/>
                <w:lang w:val="el-GR"/>
              </w:rPr>
              <w:t>Τ.Μ.</w:t>
            </w:r>
          </w:p>
        </w:tc>
        <w:tc>
          <w:tcPr>
            <w:tcW w:w="1162" w:type="dxa"/>
            <w:vMerge/>
          </w:tcPr>
          <w:p w14:paraId="27E1CF6C" w14:textId="77777777" w:rsidR="00064427" w:rsidRPr="00064427" w:rsidRDefault="00064427" w:rsidP="00D96B42">
            <w:pPr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</w:tr>
      <w:tr w:rsidR="00064427" w:rsidRPr="00064427" w14:paraId="313DDBD7" w14:textId="77777777" w:rsidTr="00163A76">
        <w:trPr>
          <w:trHeight w:val="692"/>
        </w:trPr>
        <w:tc>
          <w:tcPr>
            <w:tcW w:w="1276" w:type="dxa"/>
            <w:tcBorders>
              <w:bottom w:val="single" w:sz="4" w:space="0" w:color="auto"/>
            </w:tcBorders>
          </w:tcPr>
          <w:p w14:paraId="35A1352B" w14:textId="600A38EC" w:rsidR="00560920" w:rsidRPr="005A0E60" w:rsidRDefault="00163A76" w:rsidP="009817CD">
            <w:pPr>
              <w:rPr>
                <w:rFonts w:asciiTheme="minorHAnsi" w:hAnsiTheme="minorHAnsi"/>
                <w:color w:val="FF0000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Πάφος</w:t>
            </w:r>
            <w:r w:rsidR="00FD7DC5" w:rsidRPr="005A0E60">
              <w:rPr>
                <w:rFonts w:asciiTheme="minorHAnsi" w:hAnsiTheme="minorHAnsi"/>
                <w:szCs w:val="22"/>
                <w:lang w:val="el-GR"/>
              </w:rPr>
              <w:t xml:space="preserve">/ </w:t>
            </w:r>
            <w:proofErr w:type="spellStart"/>
            <w:r w:rsidR="006869D5" w:rsidRPr="005A0E60">
              <w:rPr>
                <w:rFonts w:asciiTheme="minorHAnsi" w:hAnsiTheme="minorHAnsi"/>
                <w:szCs w:val="22"/>
                <w:lang w:val="el-GR"/>
              </w:rPr>
              <w:t>Κονιά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18BB7" w14:textId="0336A130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D99DD4" w14:textId="227E54AD" w:rsidR="00560920" w:rsidRPr="005A0E60" w:rsidRDefault="006869D5" w:rsidP="00560920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0/5797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88D09D" w14:textId="38EDE959" w:rsidR="00560920" w:rsidRPr="005A0E60" w:rsidRDefault="006869D5" w:rsidP="006869D5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n-CY"/>
              </w:rPr>
              <w:t>45|60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EB807F4" w14:textId="14A42E45" w:rsidR="00560920" w:rsidRPr="005A0E60" w:rsidRDefault="006869D5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759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515EB38" w14:textId="5117968A" w:rsidR="00560920" w:rsidRPr="005A0E60" w:rsidRDefault="006869D5" w:rsidP="00064427">
            <w:pPr>
              <w:jc w:val="left"/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Οικόπεδο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D7313" w14:textId="77777777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646E6E" w14:textId="53425E65" w:rsidR="00560920" w:rsidRPr="005A0E60" w:rsidRDefault="00FD7DC5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ED3339" w14:textId="09B535D2" w:rsidR="00560920" w:rsidRPr="005A0E60" w:rsidRDefault="006869D5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744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5D2F391" w14:textId="77777777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  <w:r w:rsidRPr="005A0E60">
              <w:rPr>
                <w:rFonts w:asciiTheme="minorHAnsi" w:hAnsiTheme="minorHAnsi"/>
                <w:szCs w:val="22"/>
                <w:lang w:val="el-GR"/>
              </w:rPr>
              <w:t>ΟΛΟ</w:t>
            </w:r>
          </w:p>
          <w:p w14:paraId="08D6BDD9" w14:textId="77777777" w:rsidR="00560920" w:rsidRPr="005A0E60" w:rsidRDefault="00560920" w:rsidP="00D96B42">
            <w:pPr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w14:paraId="2D278ED0" w14:textId="77777777" w:rsidR="00B312A9" w:rsidRDefault="00B312A9" w:rsidP="00B312A9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2B0E6DB0" w14:textId="4CF5BDD3" w:rsidR="00B60C9B" w:rsidRPr="00064427" w:rsidRDefault="00B60C9B" w:rsidP="00E87C90">
      <w:pPr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Οι προσφορές να φθάσουν στο γραφείο </w:t>
      </w:r>
      <w:r w:rsidR="00E87C90" w:rsidRPr="00E87C90">
        <w:rPr>
          <w:rFonts w:asciiTheme="minorHAnsi" w:hAnsiTheme="minorHAnsi"/>
          <w:sz w:val="24"/>
          <w:szCs w:val="24"/>
          <w:lang w:val="el-GR"/>
        </w:rPr>
        <w:t xml:space="preserve">του Τμήματος Αφερεγγυότητας, Οδός Βασίλη Μιχαηλίδη 6, 2015 </w:t>
      </w:r>
      <w:proofErr w:type="spellStart"/>
      <w:r w:rsidR="00E87C90" w:rsidRPr="00E87C90">
        <w:rPr>
          <w:rFonts w:asciiTheme="minorHAnsi" w:hAnsiTheme="minorHAnsi"/>
          <w:sz w:val="24"/>
          <w:szCs w:val="24"/>
          <w:lang w:val="el-GR"/>
        </w:rPr>
        <w:t>Στρόβολος</w:t>
      </w:r>
      <w:proofErr w:type="spellEnd"/>
      <w:r w:rsidR="00E87C90">
        <w:rPr>
          <w:rFonts w:asciiTheme="minorHAnsi" w:hAnsiTheme="minorHAnsi"/>
          <w:sz w:val="24"/>
          <w:szCs w:val="24"/>
          <w:lang w:val="el-GR"/>
        </w:rPr>
        <w:t xml:space="preserve">, </w:t>
      </w:r>
      <w:r w:rsidRPr="00064427">
        <w:rPr>
          <w:rFonts w:asciiTheme="minorHAnsi" w:hAnsiTheme="minorHAnsi"/>
          <w:sz w:val="24"/>
          <w:szCs w:val="24"/>
          <w:lang w:val="el-GR"/>
        </w:rPr>
        <w:t xml:space="preserve">Λευκωσία μέχρι </w:t>
      </w:r>
      <w:r w:rsidR="00FD7DC5">
        <w:rPr>
          <w:rFonts w:asciiTheme="minorHAnsi" w:hAnsiTheme="minorHAnsi"/>
          <w:sz w:val="24"/>
          <w:szCs w:val="24"/>
          <w:lang w:val="el-GR"/>
        </w:rPr>
        <w:t xml:space="preserve">τις </w:t>
      </w:r>
      <w:r w:rsidR="006869D5">
        <w:rPr>
          <w:rFonts w:asciiTheme="minorHAnsi" w:hAnsiTheme="minorHAnsi"/>
          <w:sz w:val="24"/>
          <w:szCs w:val="24"/>
          <w:lang w:val="el-GR"/>
        </w:rPr>
        <w:t>23/01/2026</w:t>
      </w:r>
      <w:r w:rsidR="005F6EEB" w:rsidRPr="00064427">
        <w:rPr>
          <w:rFonts w:asciiTheme="minorHAnsi" w:hAnsiTheme="minorHAnsi"/>
          <w:sz w:val="24"/>
          <w:szCs w:val="24"/>
          <w:lang w:val="el-GR"/>
        </w:rPr>
        <w:t>.</w:t>
      </w:r>
    </w:p>
    <w:p w14:paraId="6392BA7F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0F0997DF" w14:textId="07D26D94" w:rsidR="00B60C9B" w:rsidRPr="00064427" w:rsidRDefault="00E87C90" w:rsidP="00E87C90">
      <w:pPr>
        <w:rPr>
          <w:rFonts w:asciiTheme="minorHAnsi" w:hAnsiTheme="minorHAnsi"/>
          <w:sz w:val="24"/>
          <w:szCs w:val="24"/>
          <w:lang w:val="el-GR"/>
        </w:rPr>
      </w:pPr>
      <w:r w:rsidRPr="00E87C90">
        <w:rPr>
          <w:rFonts w:asciiTheme="minorHAnsi" w:hAnsiTheme="minorHAnsi"/>
          <w:sz w:val="24"/>
          <w:szCs w:val="24"/>
          <w:lang w:val="el-GR"/>
        </w:rPr>
        <w:t xml:space="preserve">Το Τμήμα Αφερεγγυότητας </w:t>
      </w:r>
      <w:r w:rsidR="00B60C9B" w:rsidRPr="00064427">
        <w:rPr>
          <w:rFonts w:asciiTheme="minorHAnsi" w:hAnsiTheme="minorHAnsi"/>
          <w:sz w:val="24"/>
          <w:szCs w:val="24"/>
          <w:lang w:val="el-GR"/>
        </w:rPr>
        <w:t xml:space="preserve">δεν είναι υπόχρεο να δεχθεί τη ψηλότερη ή οποιαδήποτε άλλη προσφορά.  </w:t>
      </w:r>
    </w:p>
    <w:p w14:paraId="7E13F18B" w14:textId="77777777" w:rsidR="00B60C9B" w:rsidRPr="00064427" w:rsidRDefault="00B60C9B" w:rsidP="00290E9C">
      <w:pPr>
        <w:rPr>
          <w:rFonts w:asciiTheme="minorHAnsi" w:hAnsiTheme="minorHAnsi"/>
          <w:sz w:val="24"/>
          <w:szCs w:val="24"/>
          <w:lang w:val="el-GR"/>
        </w:rPr>
      </w:pPr>
    </w:p>
    <w:p w14:paraId="63A6BEFA" w14:textId="77777777" w:rsidR="00E87C90" w:rsidRDefault="00E87C90" w:rsidP="00E87C90">
      <w:pPr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Για περισσότερες πληροφορίες μπορείτε να απευθυνθείτε στο γραφείο του Τμήματος Αφερεγγυότητας στο τηλέφωνο 22458614 ως και στην ιστοσελίδα του Τμήματος Αφερεγγυότητας </w:t>
      </w:r>
      <w:hyperlink r:id="rId5" w:history="1"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www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insolvency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gov</w:t>
        </w:r>
        <w:r w:rsidRPr="00E87C90">
          <w:rPr>
            <w:rStyle w:val="Hyperlink"/>
            <w:rFonts w:asciiTheme="minorHAnsi" w:eastAsiaTheme="majorEastAsia" w:hAnsiTheme="minorHAnsi"/>
            <w:sz w:val="24"/>
            <w:szCs w:val="24"/>
            <w:lang w:val="el-GR"/>
          </w:rPr>
          <w:t>.</w:t>
        </w:r>
        <w:r>
          <w:rPr>
            <w:rStyle w:val="Hyperlink"/>
            <w:rFonts w:asciiTheme="minorHAnsi" w:eastAsiaTheme="majorEastAsia" w:hAnsiTheme="minorHAnsi"/>
            <w:sz w:val="24"/>
            <w:szCs w:val="24"/>
            <w:lang w:val="en-US"/>
          </w:rPr>
          <w:t>cy</w:t>
        </w:r>
      </w:hyperlink>
      <w:r>
        <w:rPr>
          <w:rFonts w:asciiTheme="minorHAnsi" w:hAnsiTheme="minorHAnsi"/>
          <w:sz w:val="24"/>
          <w:szCs w:val="24"/>
          <w:lang w:val="el-GR"/>
        </w:rPr>
        <w:t xml:space="preserve"> στο πεδίο Προσφορές.</w:t>
      </w:r>
    </w:p>
    <w:p w14:paraId="7ECFE09B" w14:textId="77777777" w:rsidR="00B60C9B" w:rsidRPr="00064427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07E88D8D" w14:textId="0B0DC324" w:rsidR="00B60C9B" w:rsidRPr="005F11D8" w:rsidRDefault="00B60C9B" w:rsidP="00B60C9B">
      <w:pPr>
        <w:jc w:val="left"/>
        <w:rPr>
          <w:rFonts w:asciiTheme="minorHAnsi" w:hAnsiTheme="minorHAnsi"/>
          <w:color w:val="FF0000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 xml:space="preserve">Ημερομηνία: </w:t>
      </w:r>
      <w:r w:rsidR="006869D5">
        <w:rPr>
          <w:rFonts w:asciiTheme="minorHAnsi" w:hAnsiTheme="minorHAnsi"/>
          <w:sz w:val="24"/>
          <w:szCs w:val="24"/>
          <w:lang w:val="el-GR"/>
        </w:rPr>
        <w:t>12 Ιανουαρίου 2026</w:t>
      </w:r>
    </w:p>
    <w:p w14:paraId="7F8B1BC8" w14:textId="77777777" w:rsidR="00B60C9B" w:rsidRDefault="00B60C9B" w:rsidP="00B60C9B">
      <w:pPr>
        <w:jc w:val="left"/>
        <w:rPr>
          <w:rFonts w:asciiTheme="minorHAnsi" w:hAnsiTheme="minorHAnsi"/>
          <w:sz w:val="24"/>
          <w:szCs w:val="24"/>
          <w:lang w:val="el-GR"/>
        </w:rPr>
      </w:pPr>
    </w:p>
    <w:p w14:paraId="16B5C564" w14:textId="77777777" w:rsidR="00B60C9B" w:rsidRPr="00064427" w:rsidRDefault="00B60C9B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56623903" w14:textId="49C1B9A0" w:rsidR="00B60C9B" w:rsidRPr="00064427" w:rsidRDefault="00B60C9B" w:rsidP="00FD7DC5">
      <w:pPr>
        <w:jc w:val="right"/>
        <w:rPr>
          <w:rFonts w:asciiTheme="minorHAnsi" w:hAnsiTheme="minorHAnsi"/>
          <w:sz w:val="24"/>
          <w:szCs w:val="24"/>
          <w:lang w:val="el-GR"/>
        </w:rPr>
      </w:pP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  <w:r w:rsidRPr="00064427">
        <w:rPr>
          <w:rFonts w:asciiTheme="minorHAnsi" w:hAnsiTheme="minorHAnsi"/>
          <w:sz w:val="24"/>
          <w:szCs w:val="24"/>
          <w:lang w:val="el-GR"/>
        </w:rPr>
        <w:tab/>
      </w:r>
    </w:p>
    <w:p w14:paraId="1131FDF6" w14:textId="77777777" w:rsidR="005F6EEB" w:rsidRDefault="005F6EEB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45E87FFD" w14:textId="77777777" w:rsidR="005F11D8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0382DA8A" w14:textId="77777777" w:rsidR="005F11D8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p w14:paraId="4E069A80" w14:textId="77777777" w:rsidR="005F11D8" w:rsidRPr="00064427" w:rsidRDefault="005F11D8" w:rsidP="00B60C9B">
      <w:pPr>
        <w:rPr>
          <w:rFonts w:asciiTheme="minorHAnsi" w:hAnsiTheme="minorHAnsi"/>
          <w:sz w:val="24"/>
          <w:szCs w:val="24"/>
          <w:lang w:val="el-GR"/>
        </w:rPr>
      </w:pPr>
    </w:p>
    <w:sectPr w:rsidR="005F11D8" w:rsidRPr="00064427" w:rsidSect="00290E9C">
      <w:pgSz w:w="12240" w:h="15840"/>
      <w:pgMar w:top="851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4E2"/>
    <w:multiLevelType w:val="hybridMultilevel"/>
    <w:tmpl w:val="2794A370"/>
    <w:lvl w:ilvl="0" w:tplc="188ACA80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B"/>
    <w:rsid w:val="00064427"/>
    <w:rsid w:val="0008312F"/>
    <w:rsid w:val="001507DD"/>
    <w:rsid w:val="00163A76"/>
    <w:rsid w:val="001647F6"/>
    <w:rsid w:val="001B4745"/>
    <w:rsid w:val="001B7062"/>
    <w:rsid w:val="00266A92"/>
    <w:rsid w:val="0028420F"/>
    <w:rsid w:val="00290E9C"/>
    <w:rsid w:val="003D5741"/>
    <w:rsid w:val="00416E08"/>
    <w:rsid w:val="00483BB0"/>
    <w:rsid w:val="004E470D"/>
    <w:rsid w:val="00560920"/>
    <w:rsid w:val="00582770"/>
    <w:rsid w:val="005A0E60"/>
    <w:rsid w:val="005F11D8"/>
    <w:rsid w:val="005F6EEB"/>
    <w:rsid w:val="00623273"/>
    <w:rsid w:val="00662BF8"/>
    <w:rsid w:val="006869D5"/>
    <w:rsid w:val="006F4AC7"/>
    <w:rsid w:val="00716A91"/>
    <w:rsid w:val="00761D73"/>
    <w:rsid w:val="00777B5B"/>
    <w:rsid w:val="00794E0B"/>
    <w:rsid w:val="008023E1"/>
    <w:rsid w:val="00826603"/>
    <w:rsid w:val="008A61EA"/>
    <w:rsid w:val="008F6DBB"/>
    <w:rsid w:val="009113EC"/>
    <w:rsid w:val="009354DB"/>
    <w:rsid w:val="009817CD"/>
    <w:rsid w:val="009D2FB6"/>
    <w:rsid w:val="00B312A9"/>
    <w:rsid w:val="00B52434"/>
    <w:rsid w:val="00B57C21"/>
    <w:rsid w:val="00B60C9B"/>
    <w:rsid w:val="00B73AD0"/>
    <w:rsid w:val="00B75324"/>
    <w:rsid w:val="00B91AC3"/>
    <w:rsid w:val="00B932DD"/>
    <w:rsid w:val="00B96FAD"/>
    <w:rsid w:val="00BD4A43"/>
    <w:rsid w:val="00CA0308"/>
    <w:rsid w:val="00D41C08"/>
    <w:rsid w:val="00D444D8"/>
    <w:rsid w:val="00D44BDE"/>
    <w:rsid w:val="00D94B7A"/>
    <w:rsid w:val="00DA4895"/>
    <w:rsid w:val="00E81780"/>
    <w:rsid w:val="00E87C90"/>
    <w:rsid w:val="00EE76AC"/>
    <w:rsid w:val="00F21A2B"/>
    <w:rsid w:val="00F269FD"/>
    <w:rsid w:val="00FD195D"/>
    <w:rsid w:val="00FD7DC5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AE0"/>
  <w15:docId w15:val="{59197EA0-F578-4DB9-80A0-448A874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5D"/>
    <w:pPr>
      <w:keepNext/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Cs w:val="22"/>
      <w:lang w:val="el-GR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6"/>
    </w:pPr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left"/>
      <w:textAlignment w:val="auto"/>
      <w:outlineLvl w:val="8"/>
    </w:pPr>
    <w:rPr>
      <w:rFonts w:asciiTheme="majorHAnsi" w:eastAsiaTheme="majorEastAsia" w:hAnsiTheme="majorHAnsi" w:cstheme="majorBidi"/>
      <w:szCs w:val="22"/>
      <w:lang w:val="el-G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5D"/>
    <w:rPr>
      <w:rFonts w:asciiTheme="majorHAnsi" w:eastAsiaTheme="majorEastAsia" w:hAnsiTheme="majorHAnsi" w:cstheme="majorBidi"/>
      <w:b/>
      <w:bCs/>
      <w:kern w:val="32"/>
      <w:sz w:val="32"/>
      <w:szCs w:val="32"/>
      <w:lang w:val="el-GR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5D"/>
    <w:rPr>
      <w:rFonts w:asciiTheme="majorHAnsi" w:eastAsiaTheme="majorEastAsia" w:hAnsiTheme="majorHAnsi" w:cstheme="majorBidi"/>
      <w:b/>
      <w:bCs/>
      <w:i/>
      <w:iCs/>
      <w:sz w:val="28"/>
      <w:szCs w:val="28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5D"/>
    <w:rPr>
      <w:rFonts w:asciiTheme="majorHAnsi" w:eastAsiaTheme="majorEastAsia" w:hAnsiTheme="majorHAnsi" w:cstheme="majorBidi"/>
      <w:b/>
      <w:bCs/>
      <w:sz w:val="26"/>
      <w:szCs w:val="26"/>
      <w:lang w:val="el-GR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5D"/>
    <w:rPr>
      <w:rFonts w:asciiTheme="minorHAnsi" w:eastAsiaTheme="minorEastAsia" w:hAnsiTheme="minorHAnsi" w:cstheme="minorBidi"/>
      <w:b/>
      <w:bCs/>
      <w:sz w:val="28"/>
      <w:szCs w:val="28"/>
      <w:lang w:val="el-GR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5D"/>
    <w:rPr>
      <w:rFonts w:asciiTheme="minorHAnsi" w:eastAsiaTheme="minorEastAsia" w:hAnsiTheme="minorHAnsi" w:cstheme="minorBidi"/>
      <w:b/>
      <w:bCs/>
      <w:i/>
      <w:iCs/>
      <w:sz w:val="26"/>
      <w:szCs w:val="26"/>
      <w:lang w:val="el-GR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5D"/>
    <w:rPr>
      <w:rFonts w:asciiTheme="minorHAnsi" w:eastAsiaTheme="minorEastAsia" w:hAnsiTheme="minorHAnsi" w:cstheme="minorBidi"/>
      <w:b/>
      <w:bCs/>
      <w:sz w:val="22"/>
      <w:szCs w:val="22"/>
      <w:lang w:val="el-GR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5D"/>
    <w:rPr>
      <w:rFonts w:asciiTheme="minorHAnsi" w:eastAsiaTheme="minorEastAsia" w:hAnsiTheme="minorHAnsi" w:cstheme="minorBidi"/>
      <w:sz w:val="24"/>
      <w:szCs w:val="24"/>
      <w:lang w:val="el-GR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5D"/>
    <w:rPr>
      <w:rFonts w:asciiTheme="minorHAnsi" w:eastAsiaTheme="minorEastAsia" w:hAnsiTheme="minorHAnsi" w:cstheme="minorBidi"/>
      <w:i/>
      <w:iCs/>
      <w:sz w:val="24"/>
      <w:szCs w:val="24"/>
      <w:lang w:val="el-GR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5D"/>
    <w:rPr>
      <w:rFonts w:asciiTheme="majorHAnsi" w:eastAsiaTheme="majorEastAsia" w:hAnsiTheme="majorHAnsi" w:cstheme="majorBidi"/>
      <w:sz w:val="22"/>
      <w:szCs w:val="22"/>
      <w:lang w:val="el-GR" w:eastAsia="ar-SA"/>
    </w:rPr>
  </w:style>
  <w:style w:type="paragraph" w:styleId="Caption">
    <w:name w:val="caption"/>
    <w:basedOn w:val="Normal"/>
    <w:qFormat/>
    <w:rsid w:val="001B4745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  <w:textAlignment w:val="auto"/>
    </w:pPr>
    <w:rPr>
      <w:rFonts w:ascii="Calibri" w:eastAsia="Calibri" w:hAnsi="Calibri" w:cs="Tahoma"/>
      <w:i/>
      <w:iCs/>
      <w:sz w:val="24"/>
      <w:szCs w:val="24"/>
      <w:lang w:val="el-GR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FD195D"/>
    <w:pPr>
      <w:suppressAutoHyphens/>
      <w:overflowPunct/>
      <w:autoSpaceDE/>
      <w:autoSpaceDN/>
      <w:adjustRightInd/>
      <w:spacing w:before="240" w:after="60" w:line="276" w:lineRule="auto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character" w:customStyle="1" w:styleId="TitleChar">
    <w:name w:val="Title Char"/>
    <w:basedOn w:val="DefaultParagraphFont"/>
    <w:link w:val="Title"/>
    <w:uiPriority w:val="10"/>
    <w:rsid w:val="00FD195D"/>
    <w:rPr>
      <w:rFonts w:asciiTheme="majorHAnsi" w:eastAsiaTheme="majorEastAsia" w:hAnsiTheme="majorHAnsi" w:cstheme="majorBidi"/>
      <w:b/>
      <w:bCs/>
      <w:kern w:val="28"/>
      <w:sz w:val="32"/>
      <w:szCs w:val="32"/>
      <w:lang w:val="el-G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5D"/>
    <w:pPr>
      <w:suppressAutoHyphens/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FD195D"/>
    <w:rPr>
      <w:rFonts w:asciiTheme="majorHAnsi" w:eastAsiaTheme="majorEastAsia" w:hAnsiTheme="majorHAnsi" w:cstheme="majorBidi"/>
      <w:sz w:val="24"/>
      <w:szCs w:val="24"/>
      <w:lang w:val="el-GR" w:eastAsia="ar-SA"/>
    </w:rPr>
  </w:style>
  <w:style w:type="character" w:styleId="Strong">
    <w:name w:val="Strong"/>
    <w:uiPriority w:val="22"/>
    <w:qFormat/>
    <w:rsid w:val="00FD195D"/>
    <w:rPr>
      <w:b/>
      <w:bCs/>
    </w:rPr>
  </w:style>
  <w:style w:type="character" w:styleId="Emphasis">
    <w:name w:val="Emphasis"/>
    <w:uiPriority w:val="20"/>
    <w:qFormat/>
    <w:rsid w:val="00FD195D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D195D"/>
    <w:pPr>
      <w:suppressAutoHyphens/>
      <w:overflowPunct/>
      <w:autoSpaceDE/>
      <w:autoSpaceDN/>
      <w:adjustRightInd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D195D"/>
    <w:rPr>
      <w:rFonts w:ascii="Calibri" w:eastAsia="Calibri" w:hAnsi="Calibri" w:cs="Calibri"/>
      <w:sz w:val="22"/>
      <w:szCs w:val="22"/>
      <w:lang w:val="el-GR" w:eastAsia="ar-SA"/>
    </w:rPr>
  </w:style>
  <w:style w:type="paragraph" w:styleId="ListParagraph">
    <w:name w:val="List Paragraph"/>
    <w:basedOn w:val="Normal"/>
    <w:uiPriority w:val="34"/>
    <w:qFormat/>
    <w:rsid w:val="00FD195D"/>
    <w:pPr>
      <w:suppressAutoHyphens/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eastAsia="Calibri" w:hAnsi="Calibri" w:cs="Calibri"/>
      <w:szCs w:val="22"/>
      <w:lang w:val="el-GR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FD195D"/>
    <w:pPr>
      <w:suppressAutoHyphens/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="Calibri" w:hAnsi="Calibri" w:cs="Calibri"/>
      <w:i/>
      <w:iCs/>
      <w:color w:val="000000" w:themeColor="text1"/>
      <w:szCs w:val="22"/>
      <w:lang w:val="el-GR" w:eastAsia="ar-SA"/>
    </w:rPr>
  </w:style>
  <w:style w:type="character" w:customStyle="1" w:styleId="QuoteChar">
    <w:name w:val="Quote Char"/>
    <w:basedOn w:val="DefaultParagraphFont"/>
    <w:link w:val="Quote"/>
    <w:uiPriority w:val="29"/>
    <w:rsid w:val="00FD195D"/>
    <w:rPr>
      <w:rFonts w:ascii="Calibri" w:eastAsia="Calibri" w:hAnsi="Calibri" w:cs="Calibri"/>
      <w:i/>
      <w:iCs/>
      <w:color w:val="000000" w:themeColor="text1"/>
      <w:sz w:val="22"/>
      <w:szCs w:val="22"/>
      <w:lang w:val="el-GR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5D"/>
    <w:pPr>
      <w:pBdr>
        <w:bottom w:val="single" w:sz="4" w:space="4" w:color="4F81BD" w:themeColor="accent1"/>
      </w:pBdr>
      <w:suppressAutoHyphens/>
      <w:overflowPunct/>
      <w:autoSpaceDE/>
      <w:autoSpaceDN/>
      <w:adjustRightInd/>
      <w:spacing w:before="200" w:after="280" w:line="276" w:lineRule="auto"/>
      <w:ind w:left="936" w:right="936"/>
      <w:jc w:val="left"/>
      <w:textAlignment w:val="auto"/>
    </w:pPr>
    <w:rPr>
      <w:rFonts w:ascii="Calibri" w:eastAsia="Calibri" w:hAnsi="Calibri" w:cs="Calibri"/>
      <w:b/>
      <w:bCs/>
      <w:i/>
      <w:iCs/>
      <w:color w:val="4F81BD" w:themeColor="accent1"/>
      <w:szCs w:val="22"/>
      <w:lang w:val="el-GR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5D"/>
    <w:rPr>
      <w:rFonts w:ascii="Calibri" w:eastAsia="Calibri" w:hAnsi="Calibri" w:cs="Calibri"/>
      <w:b/>
      <w:bCs/>
      <w:i/>
      <w:iCs/>
      <w:color w:val="4F81BD" w:themeColor="accent1"/>
      <w:sz w:val="22"/>
      <w:szCs w:val="22"/>
      <w:lang w:val="el-GR" w:eastAsia="ar-SA"/>
    </w:rPr>
  </w:style>
  <w:style w:type="character" w:styleId="SubtleEmphasis">
    <w:name w:val="Subtle Emphasis"/>
    <w:uiPriority w:val="19"/>
    <w:qFormat/>
    <w:rsid w:val="00FD195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D195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D195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D19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D19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95D"/>
    <w:pPr>
      <w:outlineLvl w:val="9"/>
    </w:pPr>
  </w:style>
  <w:style w:type="table" w:styleId="TableGrid">
    <w:name w:val="Table Grid"/>
    <w:basedOn w:val="TableNormal"/>
    <w:rsid w:val="00B60C9B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92"/>
    <w:rPr>
      <w:rFonts w:ascii="Segoe UI" w:eastAsia="Times New Roman" w:hAnsi="Segoe UI" w:cs="Segoe UI"/>
      <w:sz w:val="18"/>
      <w:szCs w:val="18"/>
      <w:lang w:val="en-GB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7D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olvency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Psara Maria</cp:lastModifiedBy>
  <cp:revision>5</cp:revision>
  <cp:lastPrinted>2026-01-12T10:28:00Z</cp:lastPrinted>
  <dcterms:created xsi:type="dcterms:W3CDTF">2026-01-12T10:20:00Z</dcterms:created>
  <dcterms:modified xsi:type="dcterms:W3CDTF">2026-01-12T10:31:00Z</dcterms:modified>
</cp:coreProperties>
</file>